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9346" w14:textId="77777777" w:rsidR="006D07AD" w:rsidRPr="006D07AD" w:rsidRDefault="006D07AD" w:rsidP="006D07A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D07AD">
        <w:rPr>
          <w:rFonts w:ascii="Times New Roman" w:hAnsi="Times New Roman" w:cs="Times New Roman"/>
          <w:sz w:val="32"/>
          <w:szCs w:val="32"/>
          <w:u w:val="single"/>
        </w:rPr>
        <w:t>NEFDOA 2026 DRAFT Agenda Topics</w:t>
      </w:r>
    </w:p>
    <w:p w14:paraId="3AFA5707" w14:textId="77F8E03E" w:rsidR="006E6917" w:rsidRPr="006D07AD" w:rsidRDefault="006D07AD">
      <w:p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br/>
      </w:r>
      <w:r w:rsidR="006E6917" w:rsidRPr="006D07AD">
        <w:rPr>
          <w:rFonts w:ascii="Times New Roman" w:hAnsi="Times New Roman" w:cs="Times New Roman"/>
        </w:rPr>
        <w:t>Confirmed speakers</w:t>
      </w:r>
    </w:p>
    <w:p w14:paraId="299E23B4" w14:textId="77777777" w:rsidR="006E6917" w:rsidRPr="006D07AD" w:rsidRDefault="006E6917" w:rsidP="006E6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Indian Health Services</w:t>
      </w:r>
    </w:p>
    <w:p w14:paraId="72AB57F6" w14:textId="50D55778" w:rsidR="004105C7" w:rsidRPr="006D07AD" w:rsidRDefault="006E6917" w:rsidP="006E6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 xml:space="preserve"> “A Tale of Two Campylobacter and a Vibrio Outbreak from Maine Oysters”</w:t>
      </w:r>
    </w:p>
    <w:p w14:paraId="6A1E4A55" w14:textId="0C58C3FA" w:rsidR="006E6917" w:rsidRPr="006D07AD" w:rsidRDefault="006E6917" w:rsidP="006E6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AFDO Presidential topic with Brad Deacon</w:t>
      </w:r>
    </w:p>
    <w:p w14:paraId="24FEF4BE" w14:textId="08E2717F" w:rsidR="006E6917" w:rsidRPr="006D07AD" w:rsidRDefault="006E6917" w:rsidP="006E6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USDA Update from Tom Collaro</w:t>
      </w:r>
    </w:p>
    <w:p w14:paraId="2082ADC5" w14:textId="0C805DC5" w:rsidR="006E6917" w:rsidRPr="006D07AD" w:rsidRDefault="006E6917" w:rsidP="006E6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Root Cause Analysis by Steve Mandernach from AFDO</w:t>
      </w:r>
    </w:p>
    <w:p w14:paraId="35E89632" w14:textId="20E67EBC" w:rsidR="006E6917" w:rsidRPr="006D07AD" w:rsidRDefault="006E6917" w:rsidP="006E6917">
      <w:p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 xml:space="preserve">Tentative Topics </w:t>
      </w:r>
    </w:p>
    <w:p w14:paraId="3ED051B9" w14:textId="749ACBA3" w:rsidR="006E6917" w:rsidRPr="006D07AD" w:rsidRDefault="006E6917" w:rsidP="006E6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Closer to Zero Initiative – speaker TBD</w:t>
      </w:r>
    </w:p>
    <w:p w14:paraId="4E68EC58" w14:textId="0CC679CA" w:rsidR="006E6917" w:rsidRPr="006D07AD" w:rsidRDefault="006E6917" w:rsidP="006E6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No Water/Boil Water/No Hot Water round table from regulators for industry – speakers TBD</w:t>
      </w:r>
    </w:p>
    <w:p w14:paraId="30D801B1" w14:textId="191A3C2B" w:rsidR="006E6917" w:rsidRPr="006D07AD" w:rsidRDefault="006E6917" w:rsidP="006E6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Industry Allergen Management – speaker TBD</w:t>
      </w:r>
    </w:p>
    <w:p w14:paraId="24A25D11" w14:textId="04E71C38" w:rsidR="006E6917" w:rsidRPr="006D07AD" w:rsidRDefault="006E6917" w:rsidP="006E6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Complex Vending Machines – speaker TBD</w:t>
      </w:r>
    </w:p>
    <w:p w14:paraId="6F9D29C1" w14:textId="5180BD73" w:rsidR="006E6917" w:rsidRPr="006D07AD" w:rsidRDefault="006E6917" w:rsidP="006E6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Food Safety in Delivery Companies – speaker TBD</w:t>
      </w:r>
    </w:p>
    <w:p w14:paraId="79B65A97" w14:textId="035A877C" w:rsidR="006E6917" w:rsidRPr="006D07AD" w:rsidRDefault="006E6917" w:rsidP="006E6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 xml:space="preserve">MFRPS topic – TBD </w:t>
      </w:r>
    </w:p>
    <w:p w14:paraId="485DAAD6" w14:textId="57E49020" w:rsidR="006E6917" w:rsidRPr="006D07AD" w:rsidRDefault="006E6917" w:rsidP="006E6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07AD">
        <w:rPr>
          <w:rFonts w:ascii="Times New Roman" w:hAnsi="Times New Roman" w:cs="Times New Roman"/>
        </w:rPr>
        <w:t>Drugs vs. Supplements vs. Food – FDA speaker, pending confirmation</w:t>
      </w:r>
    </w:p>
    <w:sectPr w:rsidR="006E6917" w:rsidRPr="006D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841"/>
    <w:multiLevelType w:val="hybridMultilevel"/>
    <w:tmpl w:val="616CC1C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57035E0C"/>
    <w:multiLevelType w:val="hybridMultilevel"/>
    <w:tmpl w:val="99C0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77874">
    <w:abstractNumId w:val="0"/>
  </w:num>
  <w:num w:numId="2" w16cid:durableId="133538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17"/>
    <w:rsid w:val="000266BD"/>
    <w:rsid w:val="00087061"/>
    <w:rsid w:val="004105C7"/>
    <w:rsid w:val="006D07AD"/>
    <w:rsid w:val="006E6917"/>
    <w:rsid w:val="006F7477"/>
    <w:rsid w:val="00993642"/>
    <w:rsid w:val="00E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01C8"/>
  <w15:chartTrackingRefBased/>
  <w15:docId w15:val="{EA2F5D34-8414-478D-AD86-70A1DBA1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9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Gwen (she/her)</dc:creator>
  <cp:keywords/>
  <dc:description/>
  <cp:lastModifiedBy>Williams, Gwen (she/her)</cp:lastModifiedBy>
  <cp:revision>3</cp:revision>
  <dcterms:created xsi:type="dcterms:W3CDTF">2026-05-12T18:50:00Z</dcterms:created>
  <dcterms:modified xsi:type="dcterms:W3CDTF">2026-05-13T13:51:00Z</dcterms:modified>
</cp:coreProperties>
</file>